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61B" w:rsidRPr="004933C0" w:rsidRDefault="00F201FF">
      <w:pPr>
        <w:rPr>
          <w:b/>
          <w:sz w:val="28"/>
          <w:szCs w:val="28"/>
        </w:rPr>
      </w:pPr>
      <w:bookmarkStart w:id="0" w:name="_GoBack"/>
      <w:bookmarkEnd w:id="0"/>
      <w:r w:rsidRPr="004933C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6A46F1" wp14:editId="33304C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38225" cy="990600"/>
            <wp:effectExtent l="0" t="0" r="9525" b="0"/>
            <wp:wrapSquare wrapText="bothSides"/>
            <wp:docPr id="3" name="Picture 3" descr="cid:image001.png@01D3F1EB.409FF6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3F1EB.409FF6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3F53" w:rsidRPr="004933C0">
        <w:rPr>
          <w:b/>
          <w:sz w:val="28"/>
          <w:szCs w:val="28"/>
        </w:rPr>
        <w:t xml:space="preserve">The Department of the Attorney General announces the following </w:t>
      </w:r>
      <w:r w:rsidRPr="004933C0">
        <w:rPr>
          <w:b/>
          <w:sz w:val="28"/>
          <w:szCs w:val="28"/>
        </w:rPr>
        <w:t>training event</w:t>
      </w:r>
      <w:r w:rsidR="00DB3F53" w:rsidRPr="004933C0">
        <w:rPr>
          <w:b/>
          <w:sz w:val="28"/>
          <w:szCs w:val="28"/>
        </w:rPr>
        <w:t xml:space="preserve"> for the Victims of Crime Act (VOCA) agencies and service providers:</w:t>
      </w:r>
    </w:p>
    <w:p w:rsidR="00F201FF" w:rsidRDefault="00184A18" w:rsidP="00F201FF">
      <w:pPr>
        <w:pStyle w:val="ListParagraph"/>
        <w:jc w:val="center"/>
        <w:rPr>
          <w:b/>
          <w:sz w:val="36"/>
          <w:szCs w:val="36"/>
          <w:u w:val="single"/>
        </w:rPr>
      </w:pPr>
      <w:r w:rsidRPr="00F201FF">
        <w:rPr>
          <w:b/>
          <w:sz w:val="36"/>
          <w:szCs w:val="36"/>
          <w:u w:val="single"/>
        </w:rPr>
        <w:t xml:space="preserve">Intersection of Domestic Violence, Sexual Assault </w:t>
      </w:r>
    </w:p>
    <w:p w:rsidR="00F201FF" w:rsidRDefault="00184A18" w:rsidP="004933C0">
      <w:pPr>
        <w:pStyle w:val="ListParagraph"/>
        <w:spacing w:after="0" w:line="240" w:lineRule="auto"/>
        <w:jc w:val="center"/>
        <w:rPr>
          <w:b/>
          <w:sz w:val="36"/>
          <w:szCs w:val="36"/>
          <w:u w:val="single"/>
        </w:rPr>
      </w:pPr>
      <w:proofErr w:type="gramStart"/>
      <w:r w:rsidRPr="00F201FF">
        <w:rPr>
          <w:b/>
          <w:sz w:val="36"/>
          <w:szCs w:val="36"/>
          <w:u w:val="single"/>
        </w:rPr>
        <w:t>and</w:t>
      </w:r>
      <w:proofErr w:type="gramEnd"/>
      <w:r w:rsidRPr="00F201FF">
        <w:rPr>
          <w:b/>
          <w:sz w:val="36"/>
          <w:szCs w:val="36"/>
          <w:u w:val="single"/>
        </w:rPr>
        <w:t xml:space="preserve"> Human Trafficking</w:t>
      </w:r>
    </w:p>
    <w:p w:rsidR="00F201FF" w:rsidRDefault="00F201FF" w:rsidP="004933C0">
      <w:pPr>
        <w:pStyle w:val="ListParagraph"/>
        <w:spacing w:after="0" w:line="240" w:lineRule="auto"/>
        <w:jc w:val="center"/>
        <w:rPr>
          <w:b/>
          <w:i/>
          <w:sz w:val="28"/>
          <w:szCs w:val="28"/>
        </w:rPr>
      </w:pPr>
      <w:r w:rsidRPr="004933C0">
        <w:rPr>
          <w:b/>
          <w:i/>
          <w:sz w:val="28"/>
          <w:szCs w:val="28"/>
        </w:rPr>
        <w:t xml:space="preserve">Trainers: </w:t>
      </w:r>
      <w:r w:rsidR="000D3D3C" w:rsidRPr="004933C0">
        <w:rPr>
          <w:b/>
          <w:i/>
          <w:sz w:val="28"/>
          <w:szCs w:val="28"/>
        </w:rPr>
        <w:t>Morgan Shaw and Sandi Capuano Morrison</w:t>
      </w:r>
      <w:r w:rsidRPr="004933C0">
        <w:rPr>
          <w:b/>
          <w:i/>
          <w:sz w:val="28"/>
          <w:szCs w:val="28"/>
        </w:rPr>
        <w:t xml:space="preserve">, </w:t>
      </w:r>
      <w:proofErr w:type="spellStart"/>
      <w:r w:rsidRPr="004933C0">
        <w:rPr>
          <w:b/>
          <w:i/>
          <w:sz w:val="28"/>
          <w:szCs w:val="28"/>
        </w:rPr>
        <w:t>Ho’omaluhia</w:t>
      </w:r>
      <w:proofErr w:type="spellEnd"/>
      <w:r w:rsidRPr="004933C0">
        <w:rPr>
          <w:b/>
          <w:i/>
          <w:sz w:val="28"/>
          <w:szCs w:val="28"/>
        </w:rPr>
        <w:t>/Institute on Violence, Abuse and Trauma (IVAT)</w:t>
      </w:r>
    </w:p>
    <w:p w:rsidR="004933C0" w:rsidRPr="004933C0" w:rsidRDefault="004933C0" w:rsidP="004933C0">
      <w:pPr>
        <w:pStyle w:val="ListParagraph"/>
        <w:spacing w:after="0" w:line="240" w:lineRule="auto"/>
        <w:rPr>
          <w:b/>
          <w:i/>
          <w:sz w:val="28"/>
          <w:szCs w:val="28"/>
        </w:rPr>
      </w:pPr>
    </w:p>
    <w:p w:rsidR="00F201FF" w:rsidRDefault="00F201FF" w:rsidP="00F2146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training will be held </w:t>
      </w:r>
      <w:r w:rsidR="004933C0">
        <w:rPr>
          <w:b/>
          <w:sz w:val="28"/>
          <w:szCs w:val="28"/>
        </w:rPr>
        <w:t xml:space="preserve">from </w:t>
      </w:r>
      <w:r w:rsidR="006101EC">
        <w:rPr>
          <w:b/>
          <w:sz w:val="28"/>
          <w:szCs w:val="28"/>
        </w:rPr>
        <w:t>8:30 am to 3:3</w:t>
      </w:r>
      <w:r>
        <w:rPr>
          <w:b/>
          <w:sz w:val="28"/>
          <w:szCs w:val="28"/>
        </w:rPr>
        <w:t>0 pm at the following dates</w:t>
      </w:r>
      <w:r w:rsidR="00E66A9A" w:rsidRPr="00E66A9A">
        <w:rPr>
          <w:b/>
          <w:sz w:val="28"/>
          <w:szCs w:val="28"/>
        </w:rPr>
        <w:t xml:space="preserve"> </w:t>
      </w:r>
      <w:r w:rsidR="00E66A9A">
        <w:rPr>
          <w:b/>
          <w:sz w:val="28"/>
          <w:szCs w:val="28"/>
        </w:rPr>
        <w:t>and locations</w:t>
      </w:r>
      <w:r>
        <w:rPr>
          <w:b/>
          <w:sz w:val="28"/>
          <w:szCs w:val="28"/>
        </w:rPr>
        <w:t>:</w:t>
      </w:r>
    </w:p>
    <w:p w:rsidR="006F1D9F" w:rsidRDefault="00F21469" w:rsidP="00F2146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&gt;</w:t>
      </w:r>
      <w:r w:rsidR="00E66A9A" w:rsidRPr="00E66A9A">
        <w:rPr>
          <w:b/>
          <w:sz w:val="28"/>
          <w:szCs w:val="28"/>
        </w:rPr>
        <w:t xml:space="preserve"> </w:t>
      </w:r>
      <w:r w:rsidR="00E66A9A">
        <w:rPr>
          <w:b/>
          <w:sz w:val="28"/>
          <w:szCs w:val="28"/>
        </w:rPr>
        <w:t xml:space="preserve">June 26, 2018: </w:t>
      </w:r>
      <w:r w:rsidR="006F1D9F">
        <w:rPr>
          <w:b/>
          <w:sz w:val="28"/>
          <w:szCs w:val="28"/>
        </w:rPr>
        <w:t>Honolulu</w:t>
      </w:r>
      <w:r w:rsidR="00E66A9A">
        <w:rPr>
          <w:b/>
          <w:sz w:val="28"/>
          <w:szCs w:val="28"/>
        </w:rPr>
        <w:t xml:space="preserve"> -</w:t>
      </w:r>
      <w:r w:rsidR="00FD2B0B">
        <w:rPr>
          <w:b/>
          <w:sz w:val="28"/>
          <w:szCs w:val="28"/>
        </w:rPr>
        <w:t xml:space="preserve"> Hawaii USA FCU</w:t>
      </w:r>
      <w:r w:rsidR="00E66A9A">
        <w:rPr>
          <w:b/>
          <w:sz w:val="28"/>
          <w:szCs w:val="28"/>
        </w:rPr>
        <w:t>, 1226 College Walk</w:t>
      </w:r>
    </w:p>
    <w:p w:rsidR="00F21469" w:rsidRDefault="006F1D9F" w:rsidP="00F21469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&gt;</w:t>
      </w:r>
      <w:r w:rsidR="00E66A9A" w:rsidRPr="00E66A9A">
        <w:rPr>
          <w:b/>
          <w:sz w:val="28"/>
          <w:szCs w:val="28"/>
        </w:rPr>
        <w:t xml:space="preserve"> </w:t>
      </w:r>
      <w:r w:rsidR="00E66A9A">
        <w:rPr>
          <w:b/>
          <w:sz w:val="28"/>
          <w:szCs w:val="28"/>
        </w:rPr>
        <w:t>June 27, 2018: Kahului</w:t>
      </w:r>
      <w:r w:rsidR="007E550A">
        <w:rPr>
          <w:b/>
          <w:sz w:val="28"/>
          <w:szCs w:val="28"/>
        </w:rPr>
        <w:t xml:space="preserve"> -</w:t>
      </w:r>
      <w:r w:rsidR="00E66A9A">
        <w:rPr>
          <w:b/>
          <w:sz w:val="28"/>
          <w:szCs w:val="28"/>
        </w:rPr>
        <w:t xml:space="preserve"> UH Maui Campus, </w:t>
      </w:r>
      <w:proofErr w:type="spellStart"/>
      <w:r w:rsidR="00E66A9A">
        <w:rPr>
          <w:b/>
          <w:sz w:val="28"/>
          <w:szCs w:val="28"/>
        </w:rPr>
        <w:t>Laulima</w:t>
      </w:r>
      <w:proofErr w:type="spellEnd"/>
      <w:r w:rsidR="00E66A9A">
        <w:rPr>
          <w:b/>
          <w:sz w:val="28"/>
          <w:szCs w:val="28"/>
        </w:rPr>
        <w:t xml:space="preserve"> Bldg. #105</w:t>
      </w:r>
      <w:r w:rsidR="00F21469">
        <w:rPr>
          <w:b/>
          <w:sz w:val="28"/>
          <w:szCs w:val="28"/>
        </w:rPr>
        <w:t xml:space="preserve"> </w:t>
      </w:r>
    </w:p>
    <w:p w:rsidR="00581028" w:rsidRDefault="00201E8F" w:rsidP="00F201FF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&gt;</w:t>
      </w:r>
      <w:r w:rsidR="00E66A9A" w:rsidRPr="00E66A9A">
        <w:rPr>
          <w:b/>
          <w:sz w:val="28"/>
          <w:szCs w:val="28"/>
        </w:rPr>
        <w:t xml:space="preserve"> </w:t>
      </w:r>
      <w:r w:rsidR="00E66A9A">
        <w:rPr>
          <w:b/>
          <w:sz w:val="28"/>
          <w:szCs w:val="28"/>
        </w:rPr>
        <w:t xml:space="preserve">June 28, 2018: Hilo – </w:t>
      </w:r>
      <w:proofErr w:type="spellStart"/>
      <w:r w:rsidR="00E66A9A">
        <w:rPr>
          <w:b/>
          <w:sz w:val="28"/>
          <w:szCs w:val="28"/>
        </w:rPr>
        <w:t>Aupuni</w:t>
      </w:r>
      <w:proofErr w:type="spellEnd"/>
      <w:r w:rsidR="00E66A9A">
        <w:rPr>
          <w:b/>
          <w:sz w:val="28"/>
          <w:szCs w:val="28"/>
        </w:rPr>
        <w:t xml:space="preserve"> Center, 101 </w:t>
      </w:r>
      <w:proofErr w:type="spellStart"/>
      <w:r w:rsidR="00E66A9A">
        <w:rPr>
          <w:b/>
          <w:sz w:val="28"/>
          <w:szCs w:val="28"/>
        </w:rPr>
        <w:t>Pauahi</w:t>
      </w:r>
      <w:proofErr w:type="spellEnd"/>
      <w:r w:rsidR="00E66A9A">
        <w:rPr>
          <w:b/>
          <w:sz w:val="28"/>
          <w:szCs w:val="28"/>
        </w:rPr>
        <w:t xml:space="preserve"> St., #5</w:t>
      </w:r>
      <w:r w:rsidR="00F21469">
        <w:rPr>
          <w:b/>
          <w:sz w:val="28"/>
          <w:szCs w:val="28"/>
        </w:rPr>
        <w:t xml:space="preserve"> </w:t>
      </w:r>
    </w:p>
    <w:p w:rsidR="00581028" w:rsidRDefault="00581028" w:rsidP="00581028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&gt;</w:t>
      </w:r>
      <w:r w:rsidR="00E66A9A" w:rsidRPr="00E66A9A">
        <w:rPr>
          <w:b/>
          <w:sz w:val="28"/>
          <w:szCs w:val="28"/>
        </w:rPr>
        <w:t xml:space="preserve"> </w:t>
      </w:r>
      <w:r w:rsidR="00E66A9A">
        <w:rPr>
          <w:b/>
          <w:sz w:val="28"/>
          <w:szCs w:val="28"/>
        </w:rPr>
        <w:t xml:space="preserve">July 2, 2018: Lihue – Department of Water, 4398 </w:t>
      </w:r>
      <w:proofErr w:type="spellStart"/>
      <w:r w:rsidR="00E66A9A">
        <w:rPr>
          <w:b/>
          <w:sz w:val="28"/>
          <w:szCs w:val="28"/>
        </w:rPr>
        <w:t>Pua</w:t>
      </w:r>
      <w:proofErr w:type="spellEnd"/>
      <w:r w:rsidR="00E66A9A">
        <w:rPr>
          <w:b/>
          <w:sz w:val="28"/>
          <w:szCs w:val="28"/>
        </w:rPr>
        <w:t xml:space="preserve"> </w:t>
      </w:r>
      <w:proofErr w:type="spellStart"/>
      <w:r w:rsidR="00E66A9A">
        <w:rPr>
          <w:b/>
          <w:sz w:val="28"/>
          <w:szCs w:val="28"/>
        </w:rPr>
        <w:t>Loke</w:t>
      </w:r>
      <w:proofErr w:type="spellEnd"/>
      <w:r w:rsidR="00E66A9A">
        <w:rPr>
          <w:b/>
          <w:sz w:val="28"/>
          <w:szCs w:val="28"/>
        </w:rPr>
        <w:t xml:space="preserve"> St.</w:t>
      </w:r>
      <w:r>
        <w:rPr>
          <w:b/>
          <w:sz w:val="28"/>
          <w:szCs w:val="28"/>
        </w:rPr>
        <w:t xml:space="preserve"> </w:t>
      </w:r>
    </w:p>
    <w:p w:rsidR="004933C0" w:rsidRDefault="00FD2B0B" w:rsidP="004933C0">
      <w:pPr>
        <w:ind w:firstLine="360"/>
      </w:pPr>
      <w:r w:rsidRPr="004933C0">
        <w:rPr>
          <w:b/>
          <w:sz w:val="28"/>
          <w:szCs w:val="28"/>
        </w:rPr>
        <w:t>Learning Objectives:</w:t>
      </w:r>
    </w:p>
    <w:p w:rsidR="004933C0" w:rsidRDefault="004933C0" w:rsidP="004933C0">
      <w:pPr>
        <w:pStyle w:val="Default"/>
        <w:numPr>
          <w:ilvl w:val="0"/>
          <w:numId w:val="4"/>
        </w:numPr>
        <w:spacing w:after="4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Attendees will be able to define a trauma-informed response.</w:t>
      </w:r>
    </w:p>
    <w:p w:rsidR="004933C0" w:rsidRDefault="004933C0" w:rsidP="004933C0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Attendees will be able to describe 3 types of impacts of trauma on crime victims. </w:t>
      </w:r>
    </w:p>
    <w:p w:rsidR="004933C0" w:rsidRDefault="004933C0" w:rsidP="004933C0">
      <w:pPr>
        <w:pStyle w:val="Default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Attendees will be able to describe the original Adverse Childhood Experiences Study</w:t>
      </w:r>
    </w:p>
    <w:p w:rsidR="004933C0" w:rsidRDefault="004933C0" w:rsidP="004933C0">
      <w:pPr>
        <w:pStyle w:val="Default"/>
        <w:numPr>
          <w:ilvl w:val="0"/>
          <w:numId w:val="4"/>
        </w:numPr>
        <w:spacing w:after="52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Attendees will be able to describe how historical trauma can impact clients with whom they work</w:t>
      </w:r>
    </w:p>
    <w:p w:rsidR="004933C0" w:rsidRDefault="004933C0" w:rsidP="004933C0">
      <w:pPr>
        <w:pStyle w:val="Default"/>
        <w:numPr>
          <w:ilvl w:val="0"/>
          <w:numId w:val="4"/>
        </w:numPr>
        <w:spacing w:after="52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Attendees will be able to define poly-victimization.</w:t>
      </w:r>
    </w:p>
    <w:p w:rsidR="004933C0" w:rsidRDefault="004933C0" w:rsidP="004933C0">
      <w:pPr>
        <w:pStyle w:val="Default"/>
        <w:numPr>
          <w:ilvl w:val="0"/>
          <w:numId w:val="4"/>
        </w:numPr>
        <w:spacing w:after="52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Attendees will be able to identify the overlap/intersection of domestic violence, sexual assault and human trafficking.</w:t>
      </w:r>
    </w:p>
    <w:p w:rsidR="004933C0" w:rsidRDefault="004933C0" w:rsidP="004933C0">
      <w:pPr>
        <w:pStyle w:val="Default"/>
        <w:numPr>
          <w:ilvl w:val="0"/>
          <w:numId w:val="4"/>
        </w:numPr>
        <w:spacing w:after="52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Attendees will be able to identify 3 signs and symptoms each for domestic violence, sexual assault and human trafficking</w:t>
      </w:r>
    </w:p>
    <w:p w:rsidR="004933C0" w:rsidRDefault="004933C0" w:rsidP="004933C0">
      <w:pPr>
        <w:pStyle w:val="Default"/>
        <w:numPr>
          <w:ilvl w:val="0"/>
          <w:numId w:val="4"/>
        </w:numPr>
        <w:spacing w:after="52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Attendees will be able to describe 3 potential responses each to domestic violence, sexual assault and human trafficking survivors.</w:t>
      </w:r>
    </w:p>
    <w:p w:rsidR="004933C0" w:rsidRDefault="004933C0" w:rsidP="004933C0">
      <w:pPr>
        <w:pStyle w:val="Default"/>
        <w:numPr>
          <w:ilvl w:val="0"/>
          <w:numId w:val="4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Attendees will be able to identify 3 local resources for domestic violence, sexual assault and human trafficking. </w:t>
      </w:r>
    </w:p>
    <w:p w:rsidR="00482D7D" w:rsidRDefault="00482D7D" w:rsidP="00482D7D">
      <w:pPr>
        <w:pStyle w:val="ListParagraph"/>
        <w:spacing w:after="0" w:line="240" w:lineRule="auto"/>
        <w:rPr>
          <w:b/>
          <w:sz w:val="28"/>
          <w:szCs w:val="28"/>
        </w:rPr>
      </w:pPr>
    </w:p>
    <w:p w:rsidR="00482D7D" w:rsidRDefault="00FD2B0B" w:rsidP="00482D7D">
      <w:pPr>
        <w:pStyle w:val="ListParagraph"/>
        <w:spacing w:after="0" w:line="240" w:lineRule="auto"/>
      </w:pPr>
      <w:r w:rsidRPr="00FD2B0B">
        <w:rPr>
          <w:b/>
          <w:sz w:val="28"/>
          <w:szCs w:val="28"/>
        </w:rPr>
        <w:t>Register</w:t>
      </w:r>
      <w:r w:rsidR="00214F6F">
        <w:rPr>
          <w:b/>
          <w:sz w:val="28"/>
          <w:szCs w:val="28"/>
        </w:rPr>
        <w:t xml:space="preserve"> for ALL locations is</w:t>
      </w:r>
      <w:r w:rsidRPr="00FD2B0B">
        <w:rPr>
          <w:b/>
          <w:sz w:val="28"/>
          <w:szCs w:val="28"/>
        </w:rPr>
        <w:t xml:space="preserve"> </w:t>
      </w:r>
      <w:r w:rsidRPr="00FD2B0B">
        <w:rPr>
          <w:b/>
          <w:i/>
          <w:sz w:val="28"/>
          <w:szCs w:val="28"/>
          <w:u w:val="single"/>
        </w:rPr>
        <w:t>June 21, 2018</w:t>
      </w:r>
      <w:r w:rsidRPr="00FD2B0B">
        <w:rPr>
          <w:b/>
          <w:sz w:val="28"/>
          <w:szCs w:val="28"/>
        </w:rPr>
        <w:t xml:space="preserve"> </w:t>
      </w:r>
      <w:proofErr w:type="spellStart"/>
      <w:r w:rsidRPr="00FD2B0B">
        <w:rPr>
          <w:b/>
          <w:sz w:val="28"/>
          <w:szCs w:val="28"/>
        </w:rPr>
        <w:t>at</w:t>
      </w:r>
      <w:proofErr w:type="gramStart"/>
      <w:r w:rsidRPr="00FD2B0B">
        <w:rPr>
          <w:b/>
          <w:sz w:val="28"/>
          <w:szCs w:val="28"/>
        </w:rPr>
        <w:t>:</w:t>
      </w:r>
      <w:proofErr w:type="gramEnd"/>
      <w:hyperlink r:id="rId7" w:tgtFrame="_blank" w:history="1">
        <w:r w:rsidR="00482D7D">
          <w:rPr>
            <w:rStyle w:val="Hyperlink"/>
            <w:rFonts w:ascii="Arial" w:hAnsi="Arial" w:cs="Arial"/>
            <w:color w:val="3367D6"/>
            <w:sz w:val="27"/>
            <w:szCs w:val="27"/>
          </w:rPr>
          <w:t>VOCA</w:t>
        </w:r>
        <w:proofErr w:type="spellEnd"/>
        <w:r w:rsidR="00482D7D">
          <w:rPr>
            <w:rStyle w:val="Hyperlink"/>
            <w:rFonts w:ascii="Arial" w:hAnsi="Arial" w:cs="Arial"/>
            <w:color w:val="3367D6"/>
            <w:sz w:val="27"/>
            <w:szCs w:val="27"/>
          </w:rPr>
          <w:t xml:space="preserve"> Training - Intersection of Domestic Violence, Sexual Assault and Human Trafficking - Registration</w:t>
        </w:r>
      </w:hyperlink>
    </w:p>
    <w:p w:rsidR="00FD2B0B" w:rsidRDefault="000B2E60" w:rsidP="00482D7D">
      <w:pPr>
        <w:pStyle w:val="ListParagraph"/>
        <w:spacing w:after="0" w:line="240" w:lineRule="auto"/>
        <w:rPr>
          <w:b/>
          <w:sz w:val="24"/>
          <w:szCs w:val="24"/>
        </w:rPr>
      </w:pPr>
      <w:hyperlink r:id="rId8" w:tgtFrame="_blank" w:history="1">
        <w:r w:rsidR="00482D7D">
          <w:rPr>
            <w:rStyle w:val="Hyperlink"/>
            <w:rFonts w:ascii="Arial" w:hAnsi="Arial" w:cs="Arial"/>
            <w:b/>
            <w:bCs/>
            <w:color w:val="FFFFFF"/>
            <w:sz w:val="17"/>
            <w:szCs w:val="17"/>
            <w:bdr w:val="single" w:sz="8" w:space="0" w:color="3079ED" w:frame="1"/>
            <w:shd w:val="clear" w:color="auto" w:fill="4D90FE"/>
          </w:rPr>
          <w:t>Open in Forms</w:t>
        </w:r>
      </w:hyperlink>
    </w:p>
    <w:p w:rsidR="00201E8F" w:rsidRPr="00482D7D" w:rsidRDefault="00214F6F" w:rsidP="00482D7D">
      <w:pPr>
        <w:pStyle w:val="ListParagraph"/>
        <w:spacing w:after="0" w:line="240" w:lineRule="auto"/>
        <w:rPr>
          <w:b/>
          <w:sz w:val="18"/>
          <w:szCs w:val="18"/>
        </w:rPr>
      </w:pPr>
      <w:r w:rsidRPr="00482D7D">
        <w:rPr>
          <w:b/>
          <w:sz w:val="18"/>
          <w:szCs w:val="18"/>
        </w:rPr>
        <w:t>The University of Hawaii Conference and Events Services (CES) is coordinating the on-line registration and confirmation.  For information regarding the training schedule, content and agenda, please c</w:t>
      </w:r>
      <w:r w:rsidR="001204AB" w:rsidRPr="00482D7D">
        <w:rPr>
          <w:b/>
          <w:sz w:val="18"/>
          <w:szCs w:val="18"/>
        </w:rPr>
        <w:t xml:space="preserve">ontact Planning </w:t>
      </w:r>
      <w:r w:rsidR="00FA08FF" w:rsidRPr="00482D7D">
        <w:rPr>
          <w:b/>
          <w:sz w:val="18"/>
          <w:szCs w:val="18"/>
        </w:rPr>
        <w:t>S</w:t>
      </w:r>
      <w:r w:rsidR="001204AB" w:rsidRPr="00482D7D">
        <w:rPr>
          <w:b/>
          <w:sz w:val="18"/>
          <w:szCs w:val="18"/>
        </w:rPr>
        <w:t xml:space="preserve">pecialist Tony Wong at </w:t>
      </w:r>
      <w:hyperlink r:id="rId9" w:history="1">
        <w:r w:rsidR="001204AB" w:rsidRPr="00482D7D">
          <w:rPr>
            <w:rStyle w:val="Hyperlink"/>
            <w:b/>
            <w:sz w:val="18"/>
            <w:szCs w:val="18"/>
          </w:rPr>
          <w:t>anthony.wl.wong@hawaii.gov</w:t>
        </w:r>
      </w:hyperlink>
      <w:r w:rsidR="001204AB" w:rsidRPr="00482D7D">
        <w:rPr>
          <w:b/>
          <w:sz w:val="18"/>
          <w:szCs w:val="18"/>
        </w:rPr>
        <w:t>.</w:t>
      </w:r>
      <w:r w:rsidR="001204AB" w:rsidRPr="00482D7D">
        <w:rPr>
          <w:b/>
          <w:noProof/>
          <w:sz w:val="18"/>
          <w:szCs w:val="18"/>
        </w:rPr>
        <w:t xml:space="preserve"> </w:t>
      </w:r>
      <w:r w:rsidR="00C643A7">
        <w:rPr>
          <w:b/>
          <w:bCs/>
          <w:sz w:val="18"/>
          <w:szCs w:val="18"/>
        </w:rPr>
        <w:t>This training is being sponsored under the FY 2015 Victim Assistance Discretionary Grant Training Program for VOCA Victim Assistance Grantees.  There is no fee for registration or attendance.</w:t>
      </w:r>
    </w:p>
    <w:sectPr w:rsidR="00201E8F" w:rsidRPr="00482D7D" w:rsidSect="00DB3F53">
      <w:pgSz w:w="12240" w:h="15840"/>
      <w:pgMar w:top="1440" w:right="1440" w:bottom="1440" w:left="1440" w:header="720" w:footer="720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B42A8AF"/>
    <w:multiLevelType w:val="hybridMultilevel"/>
    <w:tmpl w:val="657991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CB4D92"/>
    <w:multiLevelType w:val="hybridMultilevel"/>
    <w:tmpl w:val="9AE83ED2"/>
    <w:lvl w:ilvl="0" w:tplc="575019E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A7460D"/>
    <w:multiLevelType w:val="hybridMultilevel"/>
    <w:tmpl w:val="6572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B3DE6"/>
    <w:multiLevelType w:val="hybridMultilevel"/>
    <w:tmpl w:val="6530D6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53"/>
    <w:rsid w:val="000B2E60"/>
    <w:rsid w:val="000D3D3C"/>
    <w:rsid w:val="001204AB"/>
    <w:rsid w:val="00184A18"/>
    <w:rsid w:val="00201E8F"/>
    <w:rsid w:val="00214F6F"/>
    <w:rsid w:val="002463C3"/>
    <w:rsid w:val="00482D7D"/>
    <w:rsid w:val="004933C0"/>
    <w:rsid w:val="00581028"/>
    <w:rsid w:val="006101EC"/>
    <w:rsid w:val="006F1D9F"/>
    <w:rsid w:val="007E550A"/>
    <w:rsid w:val="0094461B"/>
    <w:rsid w:val="00C643A7"/>
    <w:rsid w:val="00DB3F53"/>
    <w:rsid w:val="00E66A9A"/>
    <w:rsid w:val="00F201FF"/>
    <w:rsid w:val="00F21469"/>
    <w:rsid w:val="00F6496A"/>
    <w:rsid w:val="00FA08FF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993D4-D776-4CF9-AC0C-4DD4C87A0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1E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C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04AB"/>
    <w:rPr>
      <w:color w:val="0563C1" w:themeColor="hyperlink"/>
      <w:u w:val="single"/>
    </w:rPr>
  </w:style>
  <w:style w:type="paragraph" w:customStyle="1" w:styleId="Default">
    <w:name w:val="Default"/>
    <w:rsid w:val="004933C0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82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1uT2HbyDTy9qhCvhrLtLzysO9uROhXyqFJMpf9rnvZc/edit?usp=sharing_eip&amp;ts=5b10864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1uT2HbyDTy9qhCvhrLtLzysO9uROhXyqFJMpf9rnvZc/edit?usp=sharing_eil&amp;ts=5b10864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F1EB.409FF63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thony.wl.wong@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2140</Characters>
  <Application>Microsoft Office Word</Application>
  <DocSecurity>0</DocSecurity>
  <Lines>66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Anthony WL</dc:creator>
  <cp:keywords/>
  <dc:description/>
  <cp:lastModifiedBy>Tatsuno, Amy K</cp:lastModifiedBy>
  <cp:revision>2</cp:revision>
  <cp:lastPrinted>2018-05-22T23:46:00Z</cp:lastPrinted>
  <dcterms:created xsi:type="dcterms:W3CDTF">2018-06-07T02:37:00Z</dcterms:created>
  <dcterms:modified xsi:type="dcterms:W3CDTF">2018-06-07T02:37:00Z</dcterms:modified>
</cp:coreProperties>
</file>