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A7B3F" w14:textId="77777777" w:rsidR="00231656" w:rsidRDefault="00A34268" w:rsidP="00A342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NOTICE TO ATTORNEYS IN</w:t>
      </w:r>
      <w:bookmarkStart w:id="0" w:name="_GoBack"/>
      <w:bookmarkEnd w:id="0"/>
      <w:r>
        <w:rPr>
          <w:rFonts w:ascii="Arial" w:hAnsi="Arial" w:cs="Arial"/>
        </w:rPr>
        <w:t xml:space="preserve">TERESTED IN PROVIDING LEGAL SERVICES REGARDING E-CIGARETTE LITIGATION ON BEHALF OF </w:t>
      </w:r>
    </w:p>
    <w:p w14:paraId="01B6E31A" w14:textId="77777777" w:rsidR="00C21CFF" w:rsidRDefault="00A34268" w:rsidP="00A342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 STATE OF HAWAII</w:t>
      </w:r>
    </w:p>
    <w:p w14:paraId="60330D4C" w14:textId="77777777" w:rsidR="00A34268" w:rsidRDefault="00A34268" w:rsidP="00A34268">
      <w:pPr>
        <w:jc w:val="center"/>
        <w:rPr>
          <w:rFonts w:ascii="Arial" w:hAnsi="Arial" w:cs="Arial"/>
        </w:rPr>
      </w:pPr>
    </w:p>
    <w:p w14:paraId="219206F0" w14:textId="77777777" w:rsidR="00A34268" w:rsidRDefault="00A34268" w:rsidP="00A342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Licensed attorneys who wish to provide highly specialized legal services representing the State of Hawaii in litigation against manufacturers and distributors or e-cigarettes are invited to submit a Statement of Qualifications and Expression of Interest </w:t>
      </w:r>
      <w:r w:rsidR="00231656">
        <w:rPr>
          <w:rFonts w:ascii="Arial" w:hAnsi="Arial" w:cs="Arial"/>
        </w:rPr>
        <w:t xml:space="preserve">for E-Cigarette Litigation </w:t>
      </w:r>
      <w:r>
        <w:rPr>
          <w:rFonts w:ascii="Arial" w:hAnsi="Arial" w:cs="Arial"/>
        </w:rPr>
        <w:t>to the Hawaii Attorney General pursuant to Hawaii Revised Statutes § 103D-304.</w:t>
      </w:r>
    </w:p>
    <w:p w14:paraId="7A20E5FF" w14:textId="77777777" w:rsidR="00A34268" w:rsidRDefault="00A34268" w:rsidP="00A34268">
      <w:pPr>
        <w:rPr>
          <w:rFonts w:ascii="Arial" w:hAnsi="Arial" w:cs="Arial"/>
        </w:rPr>
      </w:pPr>
    </w:p>
    <w:p w14:paraId="5B246C69" w14:textId="77777777" w:rsidR="00A34268" w:rsidRDefault="00A34268" w:rsidP="00A34268">
      <w:pPr>
        <w:rPr>
          <w:rFonts w:ascii="Arial" w:hAnsi="Arial" w:cs="Arial"/>
        </w:rPr>
      </w:pPr>
      <w:r>
        <w:rPr>
          <w:rFonts w:ascii="Arial" w:hAnsi="Arial" w:cs="Arial"/>
        </w:rPr>
        <w:t>Highly specialized legal services are sought for the representation of the State of Hawaii in litigation against manufacturers and distributors of e-cigarettes.</w:t>
      </w:r>
    </w:p>
    <w:p w14:paraId="1F5FCCE4" w14:textId="77777777" w:rsidR="00A34268" w:rsidRDefault="00A34268" w:rsidP="00A34268">
      <w:pPr>
        <w:rPr>
          <w:rFonts w:ascii="Arial" w:hAnsi="Arial" w:cs="Arial"/>
        </w:rPr>
      </w:pPr>
    </w:p>
    <w:p w14:paraId="39440B03" w14:textId="77777777" w:rsidR="00A34268" w:rsidRDefault="00A34268" w:rsidP="00A342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Previous experience with and knowledge of legal issues in litigation pertaining to deceptive, fraudulent, or illegal marketing or sales practices impacting public health and safety, or </w:t>
      </w:r>
      <w:r w:rsidR="00231656">
        <w:rPr>
          <w:rFonts w:ascii="Arial" w:hAnsi="Arial" w:cs="Arial"/>
        </w:rPr>
        <w:t>similar consumer protection litigation, is essential</w:t>
      </w:r>
      <w:r>
        <w:rPr>
          <w:rFonts w:ascii="Arial" w:hAnsi="Arial" w:cs="Arial"/>
        </w:rPr>
        <w:t>, as is capacity to handle the anticipated volume and complexity of documents to be reviewed and analyzed.</w:t>
      </w:r>
    </w:p>
    <w:p w14:paraId="0267572C" w14:textId="77777777" w:rsidR="00231656" w:rsidRDefault="00231656" w:rsidP="00A34268">
      <w:pPr>
        <w:rPr>
          <w:rFonts w:ascii="Arial" w:hAnsi="Arial" w:cs="Arial"/>
        </w:rPr>
      </w:pPr>
    </w:p>
    <w:p w14:paraId="5187E7BC" w14:textId="77777777" w:rsidR="00231656" w:rsidRDefault="00231656" w:rsidP="00A34268">
      <w:pPr>
        <w:rPr>
          <w:rFonts w:ascii="Arial" w:hAnsi="Arial" w:cs="Arial"/>
        </w:rPr>
      </w:pPr>
      <w:r>
        <w:rPr>
          <w:rFonts w:ascii="Arial" w:hAnsi="Arial" w:cs="Arial"/>
        </w:rPr>
        <w:t>Completed Statements of Qualifications and Expressions of Interest for E-Cigarette Litigation (Statement) must be received by the Department of the</w:t>
      </w:r>
      <w:r w:rsidR="00985B1D">
        <w:rPr>
          <w:rFonts w:ascii="Arial" w:hAnsi="Arial" w:cs="Arial"/>
        </w:rPr>
        <w:t xml:space="preserve"> Attorney General by November 22</w:t>
      </w:r>
      <w:r>
        <w:rPr>
          <w:rFonts w:ascii="Arial" w:hAnsi="Arial" w:cs="Arial"/>
        </w:rPr>
        <w:t xml:space="preserve">, 2019, 4:30pm (HST) to be eligible for consideration.  Statements may be either emailed to </w:t>
      </w:r>
      <w:hyperlink r:id="rId7" w:history="1">
        <w:r w:rsidRPr="00C335FC">
          <w:rPr>
            <w:rStyle w:val="Hyperlink"/>
            <w:rFonts w:ascii="Arial" w:hAnsi="Arial" w:cs="Arial"/>
          </w:rPr>
          <w:t>hawaiiag@hawaii.gov</w:t>
        </w:r>
      </w:hyperlink>
      <w:r>
        <w:rPr>
          <w:rFonts w:ascii="Arial" w:hAnsi="Arial" w:cs="Arial"/>
        </w:rPr>
        <w:t xml:space="preserve"> or delivered to 425 Queen Street, Honolulu, Hawaii, 96813.  Please note in the subject line of any email, “E-Cigarette Litigation Statement of Interest”.  For deliveries to the office, please address the envelope to Department of the Attorney General, Attn: E-Cigarette Litigation Statement of Interest.</w:t>
      </w:r>
    </w:p>
    <w:p w14:paraId="65D1EC57" w14:textId="77777777" w:rsidR="00231656" w:rsidRDefault="00231656" w:rsidP="00A34268">
      <w:pPr>
        <w:rPr>
          <w:rFonts w:ascii="Arial" w:hAnsi="Arial" w:cs="Arial"/>
        </w:rPr>
      </w:pPr>
    </w:p>
    <w:p w14:paraId="4164BCAB" w14:textId="77777777" w:rsidR="00231656" w:rsidRPr="00A34268" w:rsidRDefault="00231656" w:rsidP="00A342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Statement forms are available at: </w:t>
      </w:r>
      <w:hyperlink r:id="rId8" w:history="1">
        <w:r w:rsidRPr="00C335FC">
          <w:rPr>
            <w:rStyle w:val="Hyperlink"/>
            <w:rFonts w:ascii="Arial" w:hAnsi="Arial" w:cs="Arial"/>
          </w:rPr>
          <w:t>http://ag.hawaii.gov/employment</w:t>
        </w:r>
      </w:hyperlink>
      <w:r>
        <w:rPr>
          <w:rFonts w:ascii="Arial" w:hAnsi="Arial" w:cs="Arial"/>
        </w:rPr>
        <w:t xml:space="preserve"> or may be requested by telephone at (808) 586-1500.</w:t>
      </w:r>
    </w:p>
    <w:sectPr w:rsidR="00231656" w:rsidRPr="00A342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68"/>
    <w:rsid w:val="000864EA"/>
    <w:rsid w:val="00170FC5"/>
    <w:rsid w:val="00231656"/>
    <w:rsid w:val="00985B1D"/>
    <w:rsid w:val="00A34268"/>
    <w:rsid w:val="00C2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D97E9"/>
  <w15:chartTrackingRefBased/>
  <w15:docId w15:val="{A24417A3-CDDD-479E-ACF8-8AEE1FBA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16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65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985B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5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.hawaii.gov/employmen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hawaiiag@hawaii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D34913259674BBD5D9A53D70F1971" ma:contentTypeVersion="10" ma:contentTypeDescription="Create a new document." ma:contentTypeScope="" ma:versionID="84d37b53cd115f39f0abfb01e0720aff">
  <xsd:schema xmlns:xsd="http://www.w3.org/2001/XMLSchema" xmlns:xs="http://www.w3.org/2001/XMLSchema" xmlns:p="http://schemas.microsoft.com/office/2006/metadata/properties" xmlns:ns2="51a8a26e-4043-44f9-acd8-b52819c3ae42" xmlns:ns3="7274228d-3121-4faa-82a7-8537f1027fdc" targetNamespace="http://schemas.microsoft.com/office/2006/metadata/properties" ma:root="true" ma:fieldsID="c95da14dfe2ac0dc3fb918b3e0e0819a" ns2:_="" ns3:_="">
    <xsd:import namespace="51a8a26e-4043-44f9-acd8-b52819c3ae42"/>
    <xsd:import namespace="7274228d-3121-4faa-82a7-8537f1027f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8a26e-4043-44f9-acd8-b52819c3a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28d-3121-4faa-82a7-8537f1027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5E28B0-271F-4879-9424-CD5BD7896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8a26e-4043-44f9-acd8-b52819c3ae42"/>
    <ds:schemaRef ds:uri="7274228d-3121-4faa-82a7-8537f1027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38DDA-B321-434F-B66A-8062650E5D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19CB2-5C82-4B0C-854F-74287CC4E283}">
  <ds:schemaRefs>
    <ds:schemaRef ds:uri="51a8a26e-4043-44f9-acd8-b52819c3ae42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7274228d-3121-4faa-82a7-8537f1027f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Levins, W Max</dc:creator>
  <cp:keywords/>
  <dc:description/>
  <cp:lastModifiedBy>Zhu, Jian Y</cp:lastModifiedBy>
  <cp:revision>2</cp:revision>
  <cp:lastPrinted>2019-10-16T01:55:00Z</cp:lastPrinted>
  <dcterms:created xsi:type="dcterms:W3CDTF">2019-10-24T18:42:00Z</dcterms:created>
  <dcterms:modified xsi:type="dcterms:W3CDTF">2019-10-24T18:42:00Z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0x01010085ED34913259674BBD5D9A53D70F1971</vt:lpwstr>
  </property>
</Properties>
</file>